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B0" w:rsidRPr="00901607" w:rsidRDefault="004614B0" w:rsidP="004614B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50B2">
        <w:rPr>
          <w:rFonts w:ascii="Arial" w:eastAsia="Times New Roman" w:hAnsi="Arial" w:cs="Arial"/>
          <w:sz w:val="20"/>
          <w:szCs w:val="20"/>
          <w:lang w:eastAsia="ru-RU"/>
        </w:rPr>
        <w:t>   </w:t>
      </w:r>
      <w:r w:rsidRPr="00901607">
        <w:rPr>
          <w:rFonts w:ascii="Times New Roman" w:eastAsia="Times New Roman" w:hAnsi="Times New Roman" w:cs="Times New Roman"/>
          <w:b/>
          <w:bCs/>
          <w:iCs/>
          <w:kern w:val="36"/>
          <w:sz w:val="36"/>
          <w:lang w:eastAsia="ru-RU"/>
        </w:rPr>
        <w:t>Объекты для проведения практических занятий</w:t>
      </w:r>
      <w:r w:rsidRPr="0090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МКДОУ </w:t>
      </w:r>
      <w:r w:rsidR="001B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0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01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Детский сад </w:t>
      </w:r>
      <w:proofErr w:type="spellStart"/>
      <w:r w:rsidR="00901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общеразвивающего</w:t>
      </w:r>
      <w:proofErr w:type="spellEnd"/>
      <w:r w:rsidR="00901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вида «</w:t>
      </w:r>
      <w:proofErr w:type="spellStart"/>
      <w:r w:rsidR="00AB26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Чебурашка</w:t>
      </w:r>
      <w:proofErr w:type="spellEnd"/>
      <w:r w:rsidR="009271FA" w:rsidRPr="0090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0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01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Start"/>
      <w:r w:rsidR="009016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AB26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proofErr w:type="gramEnd"/>
      <w:r w:rsidR="00AB26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илятль</w:t>
      </w:r>
      <w:proofErr w:type="spellEnd"/>
      <w:r w:rsidR="008D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proofErr w:type="spellStart"/>
      <w:r w:rsidR="008D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Гумбетов</w:t>
      </w:r>
      <w:r w:rsidR="001B05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ского</w:t>
      </w:r>
      <w:proofErr w:type="spellEnd"/>
      <w:r w:rsidR="001B05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Республики Дагестан.</w:t>
      </w:r>
    </w:p>
    <w:p w:rsidR="009271FA" w:rsidRPr="009271FA" w:rsidRDefault="009271FA" w:rsidP="00461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614B0" w:rsidRPr="005250B2" w:rsidRDefault="004614B0" w:rsidP="004614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учебные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бинеты, 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Группы оснащены необходимым современным и </w:t>
      </w:r>
      <w:proofErr w:type="spellStart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разнообразым</w:t>
      </w:r>
      <w:proofErr w:type="spellEnd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игровым оборудованием, дидактическим и демонстрационным материалом, </w:t>
      </w:r>
      <w:proofErr w:type="gramStart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аудиовизуальными</w:t>
      </w:r>
      <w:proofErr w:type="gramEnd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средствами. 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материалам.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9F5313">
        <w:rPr>
          <w:rFonts w:ascii="Helvetica" w:eastAsia="Times New Roman" w:hAnsi="Helvetica" w:cs="Helvetica"/>
          <w:color w:val="373737"/>
          <w:lang w:eastAsia="ru-RU"/>
        </w:rPr>
        <w:t> </w:t>
      </w:r>
    </w:p>
    <w:tbl>
      <w:tblPr>
        <w:tblStyle w:val="a3"/>
        <w:tblW w:w="0" w:type="auto"/>
        <w:tblInd w:w="-885" w:type="dxa"/>
        <w:tblLook w:val="04A0"/>
      </w:tblPr>
      <w:tblGrid>
        <w:gridCol w:w="1986"/>
        <w:gridCol w:w="2409"/>
        <w:gridCol w:w="3402"/>
        <w:gridCol w:w="2659"/>
      </w:tblGrid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Вид  помещения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Основное  предназначение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Оснащение</w:t>
            </w:r>
          </w:p>
        </w:tc>
        <w:tc>
          <w:tcPr>
            <w:tcW w:w="2659" w:type="dxa"/>
          </w:tcPr>
          <w:p w:rsidR="00C014A8" w:rsidRDefault="00C014A8" w:rsidP="00E453BC"/>
          <w:p w:rsidR="004614B0" w:rsidRPr="009F5313" w:rsidRDefault="00C014A8" w:rsidP="00E453BC">
            <w:r>
              <w:t>Примечание</w:t>
            </w:r>
          </w:p>
        </w:tc>
      </w:tr>
      <w:tr w:rsidR="00901607" w:rsidRPr="009F5313" w:rsidTr="00E453BC">
        <w:tc>
          <w:tcPr>
            <w:tcW w:w="1986" w:type="dxa"/>
            <w:vAlign w:val="center"/>
          </w:tcPr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Merge w:val="restart"/>
            <w:vAlign w:val="center"/>
          </w:tcPr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Кабинет  заведующей  ДОУ</w:t>
            </w:r>
          </w:p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      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2659" w:type="dxa"/>
            <w:vAlign w:val="center"/>
          </w:tcPr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Библиотека  нормативно </w:t>
            </w: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равовой документации;</w:t>
            </w:r>
          </w:p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Компьютер, принтер</w:t>
            </w:r>
          </w:p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Документация по содержанию  работы  в  ДОУ (охрана  труда,  приказы, пожарная безопасность, договоры с организациями и </w:t>
            </w:r>
            <w:proofErr w:type="spellStart"/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01607" w:rsidRPr="009F5313" w:rsidTr="00E453BC">
        <w:tc>
          <w:tcPr>
            <w:tcW w:w="1986" w:type="dxa"/>
            <w:vAlign w:val="center"/>
          </w:tcPr>
          <w:p w:rsidR="00901607" w:rsidRPr="006B1477" w:rsidRDefault="00901607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:rsidR="00901607" w:rsidRPr="006B1477" w:rsidRDefault="00901607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Физкультурн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 площадка</w:t>
            </w:r>
          </w:p>
          <w:p w:rsidR="004614B0" w:rsidRPr="009F5313" w:rsidRDefault="004614B0" w:rsidP="00E453BC"/>
        </w:tc>
        <w:tc>
          <w:tcPr>
            <w:tcW w:w="3402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Физкультурные  занятия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Утренняя  гимнастика;</w:t>
            </w:r>
          </w:p>
          <w:p w:rsidR="004614B0" w:rsidRPr="009F5313" w:rsidRDefault="004614B0" w:rsidP="00E453BC">
            <w:pPr>
              <w:spacing w:after="240"/>
              <w:textAlignment w:val="baseline"/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  Физкультурные праздники, досуги развлечения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 Спортивное оборудование для прыжков, мет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лазания, турники.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Уголок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для детского экспериментирования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    Исследовательская и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экспеирментальная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с детьми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 Оборудование для организации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эксприментов</w:t>
            </w:r>
            <w:proofErr w:type="spellEnd"/>
          </w:p>
          <w:p w:rsidR="004614B0" w:rsidRPr="006B1477" w:rsidRDefault="00AB26C0" w:rsidP="00AB26C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Коридоры ДОУ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13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Информационно-просветительская  работа  с  сотрудниками  ДОУ  и  родителями.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Выставки детского творчества</w:t>
            </w:r>
          </w:p>
          <w:p w:rsidR="004614B0" w:rsidRPr="006B1477" w:rsidRDefault="004614B0" w:rsidP="00B62DE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Стенды для  родителей,  визитка  ДОУ.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Стенды  для  сотрудников (административные  вести, охрана труда, профсоюзные вести, пожарная безопасность).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Групповые  комнаты</w:t>
            </w:r>
          </w:p>
          <w:p w:rsidR="004614B0" w:rsidRPr="009F5313" w:rsidRDefault="004614B0" w:rsidP="00E453BC"/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Проведение  режимных  моментов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Совместная  и  самостоятельная  деятельность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</w:t>
            </w:r>
            <w:r w:rsidR="00901607">
              <w:rPr>
                <w:rFonts w:ascii="Times New Roman" w:eastAsia="Times New Roman" w:hAnsi="Times New Roman" w:cs="Times New Roman"/>
                <w:lang w:eastAsia="ru-RU"/>
              </w:rPr>
              <w:t>Организованная образовательная деятельность.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Занятия  в  соответствии  с образовательной программой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Детская  мебель для практической деятельности;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Игровая  мебель.  Атрибуты  для  сюжетно-ролевых игр: «Семья», «Гараж», «Парикмахерск</w:t>
            </w:r>
            <w:r w:rsidR="00901607">
              <w:rPr>
                <w:rFonts w:ascii="Times New Roman" w:eastAsia="Times New Roman" w:hAnsi="Times New Roman" w:cs="Times New Roman"/>
                <w:lang w:eastAsia="ru-RU"/>
              </w:rPr>
              <w:t>ая», «Больница», «Магазин»</w:t>
            </w:r>
            <w:proofErr w:type="gramStart"/>
            <w:r w:rsidR="00901607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901607">
              <w:rPr>
                <w:rFonts w:ascii="Times New Roman" w:eastAsia="Times New Roman" w:hAnsi="Times New Roman" w:cs="Times New Roman"/>
                <w:lang w:eastAsia="ru-RU"/>
              </w:rPr>
              <w:t xml:space="preserve"> «Аквариум», «Дикие и домашние животные» и др.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Уголок  природы,  экспериментирования.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Книжный, театрализованный,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изоуголок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Физкультурный  уголок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Дидактические, настольно-печатные игры.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Конструкторы (</w:t>
            </w: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напольный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, ЛЕГО).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Методические  пособия  в  соответствии  с возрастом  детей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Спальное помещение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Дневной  сон;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Гимнастика  после  сна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Спальная  мебель</w:t>
            </w:r>
          </w:p>
          <w:p w:rsidR="004614B0" w:rsidRPr="009F5313" w:rsidRDefault="00C014A8" w:rsidP="00E453BC">
            <w:r>
              <w:t>Массажные коврики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Приемная  комната  (раздевалка)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Информационно-просветительская  работа  с  родителями.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Выставки детского творчества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Информационные  стенды  для  родителей.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Крепления для выставок детского творчества.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Медицинский  кабинет</w:t>
            </w:r>
          </w:p>
          <w:p w:rsidR="004614B0" w:rsidRPr="009F5313" w:rsidRDefault="004614B0" w:rsidP="00E453BC"/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  Осмотр </w:t>
            </w:r>
            <w:r w:rsidR="00B62DE9">
              <w:rPr>
                <w:rFonts w:ascii="Times New Roman" w:eastAsia="Times New Roman" w:hAnsi="Times New Roman" w:cs="Times New Roman"/>
                <w:lang w:eastAsia="ru-RU"/>
              </w:rPr>
              <w:t>детей, консультации  медсестры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Консультативно-просветительская  работа с родителями и сотрудниками ДОУ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Медицинский  кабинет</w:t>
            </w:r>
          </w:p>
          <w:p w:rsidR="004614B0" w:rsidRPr="009F5313" w:rsidRDefault="004614B0" w:rsidP="00E453BC"/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  в группах</w:t>
            </w: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«Физкультурный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индивидуального  двигательного опыта  в  самостоятельной  деятельности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Оборудование  для ходьбы, бега, равновесия (Коврик массажный)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Для прыжков (Скакалка  короткая)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Для катания, бросания, ловли (Обруч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большой, Мячи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, Мешочек  с грузом  б</w:t>
            </w:r>
            <w:r w:rsidR="00C014A8">
              <w:rPr>
                <w:rFonts w:ascii="Times New Roman" w:eastAsia="Times New Roman" w:hAnsi="Times New Roman" w:cs="Times New Roman"/>
                <w:lang w:eastAsia="ru-RU"/>
              </w:rPr>
              <w:t xml:space="preserve">ольшой, малый, Кегли, </w:t>
            </w:r>
            <w:proofErr w:type="gramEnd"/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Атрибуты  к  подвижным  и</w:t>
            </w:r>
            <w:r w:rsidRPr="009F53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спортивным  играм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Познавательно-речевое развитие в группах</w:t>
            </w: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«Уголок  природы»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 познавательного  опыта, его использование в трудовой деятельности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Комнатные растения в соответствии с возрастными рекомендациями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  со  сменяющимся  материалом  на  экологическую  тематику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Литература   природоведческого  содержания.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Муляжи фруктов,  овощей; дикие и домашние животные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Инвентарь   для  трудовой  деятельности: лейки, пульверизатор, фартуки, совочки, посуда  для  выращивания  рассады  и  др.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Природный   и 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бросовый  материал.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901607" w:rsidP="00E453BC">
            <w:r>
              <w:rPr>
                <w:rFonts w:ascii="Times New Roman" w:eastAsia="Times New Roman" w:hAnsi="Times New Roman" w:cs="Times New Roman"/>
                <w:lang w:eastAsia="ru-RU"/>
              </w:rPr>
              <w:t>Микроцентр «Уголок разви</w:t>
            </w:r>
            <w:r w:rsidR="004614B0" w:rsidRPr="006B1477">
              <w:rPr>
                <w:rFonts w:ascii="Times New Roman" w:eastAsia="Times New Roman" w:hAnsi="Times New Roman" w:cs="Times New Roman"/>
                <w:lang w:eastAsia="ru-RU"/>
              </w:rPr>
              <w:t>вающих  игр»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познавательного  сенсорного  опыта  детей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  игры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«Строительная  мастерская»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напольный  строительный  материал;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конструктор  «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пластмассовые  кубики;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транспортные  игрушки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схемы, иллюстрации  отдельных  построек (мосты, дома, корабли, самолёт и  др.).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«Игровая  зона»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Реализация  ребенком  полученных  и  имеющихся знаний  об  окружающем  мире  в  игре.  Накопление  жизненного  опыта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куклы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постельные  принадлежности;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посуда: столовая, чайная кухонная;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сумочки;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«Уголок  безопасности»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познавательного  опыта,  его  использование  в повседневной  деятельности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Дидактические, настольные  игры  по  профилактике  ДТП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Дорожные  знаки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Литература  о  правилах  дорожного  движения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Микроцентр «Мой Дагестан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краеведческих  представлений  детей,  накопление  познавательного  опыта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Иллюстрации, фотографии, альбомы,  художественная  литература    о   дост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опримечательностях  РД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Макеты  гор, прудов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развитие в группах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«Книжный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·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самостоятельно работать с книгой, «добывать» нужную информацию.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Литературный  стенд с оформлением  (портрет писателя, иллюстрации к произведениям)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Детская   художественная 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литература в соответствии с возрастом детей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:rsidR="004614B0" w:rsidRPr="006B1477" w:rsidRDefault="004614B0" w:rsidP="00AB26C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«Творческая  мастерская»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 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цветные  карандаши, восковые  мелки, писчая  бумага, краски, гуашь, кисти для  рисования, пластилин, трафареты, раскраски.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Дополнительный  материал: листья, обрезки  бумаги, кусочки  дерева, кусочки  поролона, лоскутки  ткани, палочки и  др.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«Музыкальный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 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Развитие   творческих  способностей  в  самостоятельно-ритмической  деятельности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Музыкальные   инструменты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Предметные картинки «Музыкальные  инструменты»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Музыкально-дидактические  игры</w:t>
            </w:r>
          </w:p>
        </w:tc>
      </w:tr>
    </w:tbl>
    <w:p w:rsidR="004614B0" w:rsidRPr="009F5313" w:rsidRDefault="004614B0" w:rsidP="004614B0"/>
    <w:p w:rsidR="00772D33" w:rsidRDefault="00772D33">
      <w:bookmarkStart w:id="0" w:name="_GoBack"/>
      <w:bookmarkEnd w:id="0"/>
    </w:p>
    <w:sectPr w:rsidR="00772D33" w:rsidSect="001B0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DD" w:rsidRDefault="00C477DD" w:rsidP="00A36E6D">
      <w:pPr>
        <w:spacing w:after="0" w:line="240" w:lineRule="auto"/>
      </w:pPr>
      <w:r>
        <w:separator/>
      </w:r>
    </w:p>
  </w:endnote>
  <w:endnote w:type="continuationSeparator" w:id="0">
    <w:p w:rsidR="00C477DD" w:rsidRDefault="00C477DD" w:rsidP="00A3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C477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C477D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C477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DD" w:rsidRDefault="00C477DD" w:rsidP="00A36E6D">
      <w:pPr>
        <w:spacing w:after="0" w:line="240" w:lineRule="auto"/>
      </w:pPr>
      <w:r>
        <w:separator/>
      </w:r>
    </w:p>
  </w:footnote>
  <w:footnote w:type="continuationSeparator" w:id="0">
    <w:p w:rsidR="00C477DD" w:rsidRDefault="00C477DD" w:rsidP="00A3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C477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C477D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C477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6AD4"/>
    <w:multiLevelType w:val="multilevel"/>
    <w:tmpl w:val="27F40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50389"/>
    <w:multiLevelType w:val="multilevel"/>
    <w:tmpl w:val="E91C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B0"/>
    <w:rsid w:val="00084AF0"/>
    <w:rsid w:val="001B055F"/>
    <w:rsid w:val="00331022"/>
    <w:rsid w:val="00363A57"/>
    <w:rsid w:val="0037422F"/>
    <w:rsid w:val="003D5ED2"/>
    <w:rsid w:val="00432EA4"/>
    <w:rsid w:val="004614B0"/>
    <w:rsid w:val="00772D33"/>
    <w:rsid w:val="008D2A8D"/>
    <w:rsid w:val="00901607"/>
    <w:rsid w:val="009271FA"/>
    <w:rsid w:val="009C482C"/>
    <w:rsid w:val="00A36E6D"/>
    <w:rsid w:val="00AB26C0"/>
    <w:rsid w:val="00B51AFB"/>
    <w:rsid w:val="00B62DE9"/>
    <w:rsid w:val="00BC1778"/>
    <w:rsid w:val="00C014A8"/>
    <w:rsid w:val="00C477DD"/>
    <w:rsid w:val="00CF0C41"/>
    <w:rsid w:val="00DC7186"/>
    <w:rsid w:val="00E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4B0"/>
  </w:style>
  <w:style w:type="paragraph" w:styleId="a6">
    <w:name w:val="footer"/>
    <w:basedOn w:val="a"/>
    <w:link w:val="a7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Чебурашка</cp:lastModifiedBy>
  <cp:revision>7</cp:revision>
  <cp:lastPrinted>2020-01-15T09:37:00Z</cp:lastPrinted>
  <dcterms:created xsi:type="dcterms:W3CDTF">2018-05-09T20:39:00Z</dcterms:created>
  <dcterms:modified xsi:type="dcterms:W3CDTF">2020-01-15T09:37:00Z</dcterms:modified>
</cp:coreProperties>
</file>